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9B" w:rsidRDefault="001D1F9B" w:rsidP="001D1F9B">
      <w:pPr>
        <w:jc w:val="center"/>
        <w:rPr>
          <w:b/>
          <w:sz w:val="22"/>
          <w:szCs w:val="22"/>
        </w:rPr>
      </w:pPr>
    </w:p>
    <w:p w:rsidR="001D1F9B" w:rsidRDefault="001D1F9B" w:rsidP="001D1F9B">
      <w:pPr>
        <w:jc w:val="center"/>
        <w:rPr>
          <w:b/>
          <w:sz w:val="22"/>
          <w:szCs w:val="22"/>
        </w:rPr>
      </w:pPr>
    </w:p>
    <w:p w:rsidR="001D1F9B" w:rsidRDefault="001D1F9B" w:rsidP="001D1F9B">
      <w:pPr>
        <w:jc w:val="center"/>
        <w:rPr>
          <w:b/>
          <w:sz w:val="22"/>
          <w:szCs w:val="22"/>
        </w:rPr>
      </w:pPr>
    </w:p>
    <w:p w:rsidR="001D1F9B" w:rsidRDefault="001D1F9B" w:rsidP="001D1F9B">
      <w:pPr>
        <w:jc w:val="center"/>
        <w:rPr>
          <w:b/>
          <w:sz w:val="22"/>
          <w:szCs w:val="22"/>
        </w:rPr>
      </w:pPr>
    </w:p>
    <w:p w:rsidR="001D1F9B" w:rsidRPr="00534ACC" w:rsidRDefault="001D1F9B" w:rsidP="001D1F9B">
      <w:pPr>
        <w:jc w:val="center"/>
        <w:rPr>
          <w:b/>
          <w:sz w:val="22"/>
          <w:szCs w:val="22"/>
        </w:rPr>
      </w:pPr>
      <w:r w:rsidRPr="00534ACC">
        <w:rPr>
          <w:b/>
          <w:sz w:val="22"/>
          <w:szCs w:val="22"/>
        </w:rPr>
        <w:t>WEST MECKLENBURG HIGH SHOOL</w:t>
      </w:r>
    </w:p>
    <w:p w:rsidR="001D1F9B" w:rsidRDefault="001D1F9B" w:rsidP="001D1F9B">
      <w:pPr>
        <w:jc w:val="center"/>
        <w:rPr>
          <w:b/>
          <w:sz w:val="22"/>
          <w:szCs w:val="22"/>
          <w:u w:val="single"/>
        </w:rPr>
      </w:pPr>
      <w:r w:rsidRPr="00534ACC">
        <w:rPr>
          <w:b/>
          <w:sz w:val="22"/>
          <w:szCs w:val="22"/>
          <w:u w:val="single"/>
        </w:rPr>
        <w:t>HEALTH SYLLABUS</w:t>
      </w:r>
    </w:p>
    <w:p w:rsidR="001D1F9B" w:rsidRPr="00534ACC" w:rsidRDefault="001D1F9B" w:rsidP="001D1F9B">
      <w:pPr>
        <w:jc w:val="center"/>
        <w:rPr>
          <w:b/>
          <w:sz w:val="22"/>
          <w:szCs w:val="22"/>
          <w:u w:val="single"/>
        </w:rPr>
      </w:pPr>
    </w:p>
    <w:p w:rsidR="001D1F9B" w:rsidRPr="008F7DB5" w:rsidRDefault="001D1F9B" w:rsidP="001D1F9B">
      <w:pPr>
        <w:rPr>
          <w:b/>
          <w:sz w:val="18"/>
          <w:szCs w:val="18"/>
        </w:rPr>
      </w:pPr>
      <w:r w:rsidRPr="008F7DB5">
        <w:rPr>
          <w:b/>
          <w:sz w:val="18"/>
          <w:szCs w:val="18"/>
        </w:rPr>
        <w:t>Philosophy:</w:t>
      </w:r>
    </w:p>
    <w:p w:rsidR="001D1F9B" w:rsidRPr="006F324F" w:rsidRDefault="001D1F9B" w:rsidP="001D1F9B">
      <w:pPr>
        <w:rPr>
          <w:sz w:val="18"/>
          <w:szCs w:val="18"/>
        </w:rPr>
      </w:pPr>
      <w:r w:rsidRPr="008F7DB5">
        <w:rPr>
          <w:b/>
          <w:sz w:val="18"/>
          <w:szCs w:val="18"/>
        </w:rPr>
        <w:t>Course Description</w:t>
      </w:r>
      <w:r w:rsidRPr="006F324F">
        <w:rPr>
          <w:sz w:val="18"/>
          <w:szCs w:val="18"/>
        </w:rPr>
        <w:t xml:space="preserve"> – The Healthful Living Education programs promote behaviors that contribute to a healthful lifestyle and improved quality of life for all students. This is </w:t>
      </w:r>
      <w:proofErr w:type="gramStart"/>
      <w:r w:rsidRPr="006F324F">
        <w:rPr>
          <w:sz w:val="18"/>
          <w:szCs w:val="18"/>
        </w:rPr>
        <w:t>a  required</w:t>
      </w:r>
      <w:proofErr w:type="gramEnd"/>
      <w:r w:rsidRPr="006F324F">
        <w:rPr>
          <w:sz w:val="18"/>
          <w:szCs w:val="18"/>
        </w:rPr>
        <w:t xml:space="preserve"> course to graduate.</w:t>
      </w:r>
    </w:p>
    <w:p w:rsidR="001D1F9B" w:rsidRPr="006F324F" w:rsidRDefault="001D1F9B" w:rsidP="001D1F9B">
      <w:pPr>
        <w:rPr>
          <w:sz w:val="18"/>
          <w:szCs w:val="18"/>
        </w:rPr>
      </w:pPr>
    </w:p>
    <w:p w:rsidR="001D1F9B" w:rsidRPr="006F324F" w:rsidRDefault="001D1F9B" w:rsidP="001D1F9B">
      <w:pPr>
        <w:rPr>
          <w:sz w:val="18"/>
          <w:szCs w:val="18"/>
        </w:rPr>
      </w:pPr>
      <w:r w:rsidRPr="008F7DB5">
        <w:rPr>
          <w:b/>
          <w:sz w:val="18"/>
          <w:szCs w:val="18"/>
        </w:rPr>
        <w:t>Course Standards</w:t>
      </w:r>
      <w:r w:rsidRPr="006F324F">
        <w:rPr>
          <w:sz w:val="18"/>
          <w:szCs w:val="18"/>
        </w:rPr>
        <w:t>:</w:t>
      </w:r>
    </w:p>
    <w:p w:rsidR="001D1F9B" w:rsidRDefault="001D1F9B" w:rsidP="001D1F9B">
      <w:pPr>
        <w:rPr>
          <w:sz w:val="18"/>
          <w:szCs w:val="18"/>
        </w:rPr>
      </w:pPr>
      <w:r w:rsidRPr="006F324F">
        <w:rPr>
          <w:sz w:val="18"/>
          <w:szCs w:val="18"/>
        </w:rPr>
        <w:t>Students will be able to assess their own health status and understand the relationship of healthful living to the life quality of life: develop awareness of their own control in the area of stress management: accept responsibility for the prevention of major health risks; demonstrate conflict resolution skills; understand concepts of fitness and lifetime wellness; accept responsibility for personal fitness; demonstrate a variety of skills needed for being active; and control behaviors in physical activity settings.</w:t>
      </w:r>
    </w:p>
    <w:p w:rsidR="001D1F9B" w:rsidRDefault="001D1F9B" w:rsidP="001D1F9B">
      <w:pPr>
        <w:rPr>
          <w:sz w:val="18"/>
          <w:szCs w:val="18"/>
        </w:rPr>
      </w:pPr>
    </w:p>
    <w:p w:rsidR="001D1F9B" w:rsidRDefault="001D1F9B" w:rsidP="001D1F9B">
      <w:pPr>
        <w:rPr>
          <w:sz w:val="18"/>
          <w:szCs w:val="18"/>
        </w:rPr>
      </w:pPr>
    </w:p>
    <w:p w:rsidR="001D1F9B" w:rsidRPr="008F7DB5" w:rsidRDefault="001D1F9B" w:rsidP="001D1F9B">
      <w:pPr>
        <w:rPr>
          <w:b/>
          <w:sz w:val="18"/>
          <w:szCs w:val="18"/>
        </w:rPr>
      </w:pPr>
      <w:r w:rsidRPr="008F7DB5">
        <w:rPr>
          <w:b/>
          <w:sz w:val="18"/>
          <w:szCs w:val="18"/>
        </w:rPr>
        <w:t xml:space="preserve">Course Grading: </w:t>
      </w:r>
    </w:p>
    <w:p w:rsidR="001D1F9B" w:rsidRPr="00FC0B04" w:rsidRDefault="001D1F9B" w:rsidP="001D1F9B">
      <w:pPr>
        <w:rPr>
          <w:sz w:val="20"/>
          <w:szCs w:val="20"/>
        </w:rPr>
      </w:pPr>
      <w:r w:rsidRPr="00FC0B04">
        <w:rPr>
          <w:sz w:val="20"/>
          <w:szCs w:val="20"/>
        </w:rPr>
        <w:t xml:space="preserve">Grading Scale;   </w:t>
      </w:r>
      <w:r>
        <w:rPr>
          <w:sz w:val="20"/>
          <w:szCs w:val="20"/>
        </w:rPr>
        <w:t xml:space="preserve">     </w:t>
      </w:r>
      <w:r w:rsidRPr="00FC0B04">
        <w:rPr>
          <w:sz w:val="20"/>
          <w:szCs w:val="20"/>
        </w:rPr>
        <w:t>A 100-93</w:t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  <w:t xml:space="preserve">Conduct: </w:t>
      </w:r>
      <w:r>
        <w:rPr>
          <w:sz w:val="20"/>
          <w:szCs w:val="20"/>
        </w:rPr>
        <w:t xml:space="preserve">   </w:t>
      </w:r>
      <w:r w:rsidRPr="00FC0B04">
        <w:rPr>
          <w:sz w:val="20"/>
          <w:szCs w:val="20"/>
        </w:rPr>
        <w:t xml:space="preserve"> 1 Excellent</w:t>
      </w:r>
    </w:p>
    <w:p w:rsidR="001D1F9B" w:rsidRPr="00FC0B04" w:rsidRDefault="001D1F9B" w:rsidP="001D1F9B">
      <w:pPr>
        <w:rPr>
          <w:sz w:val="20"/>
          <w:szCs w:val="20"/>
        </w:rPr>
      </w:pP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  <w:t xml:space="preserve">    B   92-85</w:t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  <w:t xml:space="preserve">     2 Satisfactory</w:t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</w:r>
    </w:p>
    <w:p w:rsidR="001D1F9B" w:rsidRPr="00FC0B04" w:rsidRDefault="001D1F9B" w:rsidP="001D1F9B">
      <w:pPr>
        <w:rPr>
          <w:sz w:val="20"/>
          <w:szCs w:val="20"/>
        </w:rPr>
      </w:pP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  <w:t xml:space="preserve">    C   84-77</w:t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  <w:t xml:space="preserve">     3 Needs to improve</w:t>
      </w:r>
      <w:r w:rsidRPr="00FC0B04">
        <w:rPr>
          <w:sz w:val="20"/>
          <w:szCs w:val="20"/>
        </w:rPr>
        <w:tab/>
      </w:r>
    </w:p>
    <w:p w:rsidR="001D1F9B" w:rsidRPr="00FC0B04" w:rsidRDefault="001D1F9B" w:rsidP="001D1F9B">
      <w:pPr>
        <w:rPr>
          <w:sz w:val="20"/>
          <w:szCs w:val="20"/>
        </w:rPr>
      </w:pP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  <w:t xml:space="preserve">    D   76-70</w:t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  <w:t xml:space="preserve">     4 Unacceptable</w:t>
      </w:r>
      <w:r w:rsidRPr="00FC0B04">
        <w:rPr>
          <w:sz w:val="20"/>
          <w:szCs w:val="20"/>
        </w:rPr>
        <w:tab/>
      </w:r>
    </w:p>
    <w:p w:rsidR="001D1F9B" w:rsidRPr="00FC0B04" w:rsidRDefault="001D1F9B" w:rsidP="001D1F9B">
      <w:pPr>
        <w:rPr>
          <w:sz w:val="20"/>
          <w:szCs w:val="20"/>
        </w:rPr>
      </w:pP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  <w:t xml:space="preserve">    F    69- below</w:t>
      </w:r>
    </w:p>
    <w:p w:rsidR="001D1F9B" w:rsidRPr="00FC0B04" w:rsidRDefault="001D1F9B" w:rsidP="001D1F9B">
      <w:pPr>
        <w:rPr>
          <w:sz w:val="20"/>
          <w:szCs w:val="20"/>
        </w:rPr>
      </w:pPr>
      <w:r w:rsidRPr="00FC0B04">
        <w:rPr>
          <w:sz w:val="20"/>
          <w:szCs w:val="20"/>
        </w:rPr>
        <w:tab/>
      </w:r>
      <w:r w:rsidRPr="00FC0B04">
        <w:rPr>
          <w:sz w:val="20"/>
          <w:szCs w:val="20"/>
        </w:rPr>
        <w:tab/>
        <w:t xml:space="preserve">    I    Incomplete</w:t>
      </w:r>
    </w:p>
    <w:p w:rsidR="001D1F9B" w:rsidRPr="006F324F" w:rsidRDefault="001D1F9B" w:rsidP="001D1F9B">
      <w:pPr>
        <w:rPr>
          <w:sz w:val="18"/>
          <w:szCs w:val="18"/>
        </w:rPr>
      </w:pPr>
    </w:p>
    <w:p w:rsidR="001D1F9B" w:rsidRDefault="001D1F9B" w:rsidP="001D1F9B">
      <w:pPr>
        <w:rPr>
          <w:sz w:val="18"/>
          <w:szCs w:val="18"/>
        </w:rPr>
      </w:pPr>
      <w:r>
        <w:rPr>
          <w:sz w:val="18"/>
          <w:szCs w:val="18"/>
        </w:rPr>
        <w:t>Tests/Quizzes</w:t>
      </w:r>
      <w:r>
        <w:rPr>
          <w:sz w:val="18"/>
          <w:szCs w:val="18"/>
        </w:rPr>
        <w:tab/>
        <w:t>75</w:t>
      </w:r>
      <w:r w:rsidRPr="006F324F">
        <w:rPr>
          <w:sz w:val="18"/>
          <w:szCs w:val="18"/>
        </w:rPr>
        <w:t>%</w:t>
      </w:r>
    </w:p>
    <w:p w:rsidR="001D1F9B" w:rsidRDefault="001D1F9B" w:rsidP="001D1F9B">
      <w:pPr>
        <w:rPr>
          <w:sz w:val="18"/>
          <w:szCs w:val="18"/>
        </w:rPr>
      </w:pPr>
      <w:r>
        <w:rPr>
          <w:sz w:val="18"/>
          <w:szCs w:val="18"/>
        </w:rPr>
        <w:t>Classwork               15%</w:t>
      </w:r>
    </w:p>
    <w:p w:rsidR="001D1F9B" w:rsidRPr="006F324F" w:rsidRDefault="001D1F9B" w:rsidP="001D1F9B">
      <w:pPr>
        <w:rPr>
          <w:sz w:val="18"/>
          <w:szCs w:val="18"/>
        </w:rPr>
      </w:pPr>
      <w:r>
        <w:rPr>
          <w:sz w:val="18"/>
          <w:szCs w:val="18"/>
        </w:rPr>
        <w:t>Homework              10%</w:t>
      </w:r>
    </w:p>
    <w:p w:rsidR="001D1F9B" w:rsidRDefault="001D1F9B" w:rsidP="001D1F9B">
      <w:pPr>
        <w:rPr>
          <w:sz w:val="18"/>
          <w:szCs w:val="18"/>
        </w:rPr>
      </w:pPr>
    </w:p>
    <w:p w:rsidR="001D1F9B" w:rsidRPr="006F324F" w:rsidRDefault="001D1F9B" w:rsidP="001D1F9B">
      <w:pPr>
        <w:rPr>
          <w:sz w:val="18"/>
          <w:szCs w:val="18"/>
        </w:rPr>
      </w:pPr>
      <w:r>
        <w:rPr>
          <w:sz w:val="18"/>
          <w:szCs w:val="18"/>
        </w:rPr>
        <w:t>Assessments:</w:t>
      </w:r>
    </w:p>
    <w:p w:rsidR="001D1F9B" w:rsidRDefault="001D1F9B" w:rsidP="001D1F9B">
      <w:pPr>
        <w:rPr>
          <w:sz w:val="18"/>
          <w:szCs w:val="18"/>
        </w:rPr>
      </w:pPr>
      <w:r w:rsidRPr="006F324F">
        <w:rPr>
          <w:sz w:val="18"/>
          <w:szCs w:val="18"/>
        </w:rPr>
        <w:t>Daily grades will comprise of journal writing, homework, class work, participation, labs,</w:t>
      </w:r>
      <w:r>
        <w:rPr>
          <w:sz w:val="18"/>
          <w:szCs w:val="18"/>
        </w:rPr>
        <w:t xml:space="preserve"> </w:t>
      </w:r>
      <w:r w:rsidRPr="006F324F">
        <w:rPr>
          <w:sz w:val="18"/>
          <w:szCs w:val="18"/>
        </w:rPr>
        <w:t>article reviews, video reviews and other assignments.</w:t>
      </w:r>
    </w:p>
    <w:p w:rsidR="001D1F9B" w:rsidRDefault="001D1F9B" w:rsidP="001D1F9B">
      <w:pPr>
        <w:rPr>
          <w:sz w:val="18"/>
          <w:szCs w:val="18"/>
        </w:rPr>
      </w:pPr>
    </w:p>
    <w:p w:rsidR="001D1F9B" w:rsidRDefault="001D1F9B" w:rsidP="001D1F9B">
      <w:pPr>
        <w:rPr>
          <w:sz w:val="18"/>
          <w:szCs w:val="18"/>
        </w:rPr>
      </w:pPr>
      <w:r w:rsidRPr="00A045C6">
        <w:rPr>
          <w:b/>
          <w:sz w:val="18"/>
          <w:szCs w:val="18"/>
        </w:rPr>
        <w:t>Students with Disabilities</w:t>
      </w:r>
      <w:r>
        <w:rPr>
          <w:sz w:val="18"/>
          <w:szCs w:val="18"/>
        </w:rPr>
        <w:t>:</w:t>
      </w:r>
    </w:p>
    <w:p w:rsidR="001D1F9B" w:rsidRDefault="001D1F9B" w:rsidP="001D1F9B">
      <w:pPr>
        <w:rPr>
          <w:sz w:val="18"/>
          <w:szCs w:val="18"/>
        </w:rPr>
      </w:pPr>
      <w:r>
        <w:rPr>
          <w:sz w:val="18"/>
          <w:szCs w:val="18"/>
        </w:rPr>
        <w:t>EC modifications will be implemented through their IEP.</w:t>
      </w:r>
    </w:p>
    <w:p w:rsidR="001D1F9B" w:rsidRDefault="001D1F9B" w:rsidP="001D1F9B">
      <w:pPr>
        <w:rPr>
          <w:sz w:val="18"/>
          <w:szCs w:val="18"/>
        </w:rPr>
      </w:pPr>
    </w:p>
    <w:p w:rsidR="001D1F9B" w:rsidRPr="006F324F" w:rsidRDefault="001D1F9B" w:rsidP="001D1F9B">
      <w:pPr>
        <w:rPr>
          <w:sz w:val="18"/>
          <w:szCs w:val="18"/>
        </w:rPr>
      </w:pPr>
      <w:r w:rsidRPr="006F324F">
        <w:rPr>
          <w:sz w:val="18"/>
          <w:szCs w:val="18"/>
        </w:rPr>
        <w:t>Make-up work policy; Students are responsible to ask the teacher for any missed work. The student has 5 days from the date they return from their absence to make up the work. St</w:t>
      </w:r>
      <w:r>
        <w:rPr>
          <w:sz w:val="18"/>
          <w:szCs w:val="18"/>
        </w:rPr>
        <w:t>udents may request extra help at</w:t>
      </w:r>
      <w:r w:rsidRPr="006F324F">
        <w:rPr>
          <w:sz w:val="18"/>
          <w:szCs w:val="18"/>
        </w:rPr>
        <w:t xml:space="preserve"> any time during the year. If students wish to come before school or stay after </w:t>
      </w:r>
      <w:proofErr w:type="gramStart"/>
      <w:r w:rsidRPr="006F324F">
        <w:rPr>
          <w:sz w:val="18"/>
          <w:szCs w:val="18"/>
        </w:rPr>
        <w:t>school ,</w:t>
      </w:r>
      <w:proofErr w:type="gramEnd"/>
      <w:r w:rsidRPr="006F324F">
        <w:rPr>
          <w:sz w:val="18"/>
          <w:szCs w:val="18"/>
        </w:rPr>
        <w:t xml:space="preserve"> they must give at least one day advance notice to the teacher.</w:t>
      </w:r>
    </w:p>
    <w:p w:rsidR="001D1F9B" w:rsidRPr="00FC0B04" w:rsidRDefault="001D1F9B" w:rsidP="001D1F9B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534ACC">
        <w:rPr>
          <w:sz w:val="22"/>
          <w:szCs w:val="22"/>
        </w:rPr>
        <w:t xml:space="preserve"> </w:t>
      </w:r>
      <w:r w:rsidRPr="00FC0B04">
        <w:rPr>
          <w:sz w:val="20"/>
          <w:szCs w:val="20"/>
        </w:rPr>
        <w:t xml:space="preserve">Preventive and Corrective measures for minor offenses: </w:t>
      </w:r>
    </w:p>
    <w:p w:rsidR="001D1F9B" w:rsidRPr="00FC0B04" w:rsidRDefault="001D1F9B" w:rsidP="001D1F9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     </w:t>
      </w:r>
      <w:r w:rsidRPr="00FC0B04">
        <w:rPr>
          <w:sz w:val="20"/>
          <w:szCs w:val="20"/>
        </w:rPr>
        <w:t>Counsel with student/ verbal warning</w:t>
      </w:r>
    </w:p>
    <w:p w:rsidR="001D1F9B" w:rsidRPr="00FC0B04" w:rsidRDefault="001D1F9B" w:rsidP="001D1F9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     </w:t>
      </w:r>
      <w:r w:rsidRPr="00FC0B04">
        <w:rPr>
          <w:sz w:val="20"/>
          <w:szCs w:val="20"/>
        </w:rPr>
        <w:t>Student receives zero for the day and a parent letter is sent home</w:t>
      </w:r>
    </w:p>
    <w:p w:rsidR="001D1F9B" w:rsidRPr="00FC0B04" w:rsidRDefault="001D1F9B" w:rsidP="001D1F9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     </w:t>
      </w:r>
      <w:r w:rsidRPr="00FC0B04">
        <w:rPr>
          <w:sz w:val="20"/>
          <w:szCs w:val="20"/>
        </w:rPr>
        <w:t>Parent contact</w:t>
      </w:r>
    </w:p>
    <w:p w:rsidR="001D1F9B" w:rsidRPr="00FC0B04" w:rsidRDefault="001D1F9B" w:rsidP="001D1F9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     </w:t>
      </w:r>
      <w:r w:rsidRPr="00FC0B04">
        <w:rPr>
          <w:sz w:val="20"/>
          <w:szCs w:val="20"/>
        </w:rPr>
        <w:t>Office referral</w:t>
      </w:r>
    </w:p>
    <w:p w:rsidR="001D1F9B" w:rsidRDefault="001D1F9B" w:rsidP="001D1F9B">
      <w:pPr>
        <w:rPr>
          <w:sz w:val="20"/>
          <w:szCs w:val="20"/>
        </w:rPr>
      </w:pPr>
      <w:r w:rsidRPr="00FC0B04">
        <w:rPr>
          <w:sz w:val="20"/>
          <w:szCs w:val="20"/>
        </w:rPr>
        <w:t xml:space="preserve">For any school wide policy offenses we will follow the school code and conduct manual. </w:t>
      </w:r>
    </w:p>
    <w:p w:rsidR="001D1F9B" w:rsidRDefault="001D1F9B" w:rsidP="001D1F9B">
      <w:pPr>
        <w:rPr>
          <w:sz w:val="20"/>
          <w:szCs w:val="20"/>
        </w:rPr>
      </w:pPr>
    </w:p>
    <w:p w:rsidR="001D1F9B" w:rsidRDefault="001D1F9B" w:rsidP="001D1F9B">
      <w:pPr>
        <w:rPr>
          <w:sz w:val="20"/>
          <w:szCs w:val="20"/>
        </w:rPr>
      </w:pPr>
      <w:r>
        <w:rPr>
          <w:sz w:val="20"/>
          <w:szCs w:val="20"/>
        </w:rPr>
        <w:t>Parent/Guardian Signature_________________________________________________</w:t>
      </w:r>
    </w:p>
    <w:p w:rsidR="001D1F9B" w:rsidRDefault="001D1F9B" w:rsidP="001D1F9B">
      <w:pPr>
        <w:rPr>
          <w:sz w:val="20"/>
          <w:szCs w:val="20"/>
        </w:rPr>
      </w:pPr>
    </w:p>
    <w:p w:rsidR="001D1F9B" w:rsidRDefault="001D1F9B" w:rsidP="001D1F9B">
      <w:pPr>
        <w:rPr>
          <w:sz w:val="20"/>
          <w:szCs w:val="20"/>
        </w:rPr>
      </w:pPr>
      <w:r>
        <w:rPr>
          <w:sz w:val="20"/>
          <w:szCs w:val="20"/>
        </w:rPr>
        <w:t>Student Signature________________________________________________________</w:t>
      </w:r>
    </w:p>
    <w:p w:rsidR="002E5305" w:rsidRDefault="008956FA"/>
    <w:p w:rsidR="008956FA" w:rsidRDefault="008956FA"/>
    <w:p w:rsidR="008956FA" w:rsidRDefault="008956FA"/>
    <w:p w:rsidR="008956FA" w:rsidRDefault="008956FA"/>
    <w:p w:rsidR="008956FA" w:rsidRDefault="008956FA"/>
    <w:p w:rsidR="008956FA" w:rsidRDefault="008956FA"/>
    <w:p w:rsidR="008956FA" w:rsidRPr="00534ACC" w:rsidRDefault="008956FA" w:rsidP="008956F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534ACC">
            <w:rPr>
              <w:b/>
            </w:rPr>
            <w:t>WEST</w:t>
          </w:r>
        </w:smartTag>
        <w:r w:rsidRPr="00534ACC">
          <w:rPr>
            <w:b/>
          </w:rPr>
          <w:t xml:space="preserve"> </w:t>
        </w:r>
        <w:smartTag w:uri="urn:schemas-microsoft-com:office:smarttags" w:element="PlaceName">
          <w:r w:rsidRPr="00534ACC">
            <w:rPr>
              <w:b/>
            </w:rPr>
            <w:t>MECKLENBURG</w:t>
          </w:r>
        </w:smartTag>
        <w:r w:rsidRPr="00534ACC">
          <w:rPr>
            <w:b/>
          </w:rPr>
          <w:t xml:space="preserve"> </w:t>
        </w:r>
        <w:smartTag w:uri="urn:schemas-microsoft-com:office:smarttags" w:element="PlaceType">
          <w:r w:rsidRPr="00534ACC">
            <w:rPr>
              <w:b/>
            </w:rPr>
            <w:t>HIGH SCHOOL</w:t>
          </w:r>
        </w:smartTag>
      </w:smartTag>
    </w:p>
    <w:p w:rsidR="008956FA" w:rsidRPr="00534ACC" w:rsidRDefault="008956FA" w:rsidP="008956FA">
      <w:pPr>
        <w:jc w:val="center"/>
        <w:rPr>
          <w:b/>
        </w:rPr>
      </w:pPr>
      <w:r w:rsidRPr="00534ACC">
        <w:rPr>
          <w:b/>
        </w:rPr>
        <w:t xml:space="preserve">PHYSICAL EDUCATION DEPARTMENT </w:t>
      </w:r>
    </w:p>
    <w:p w:rsidR="008956FA" w:rsidRDefault="008956FA" w:rsidP="008956FA">
      <w:pPr>
        <w:jc w:val="center"/>
        <w:rPr>
          <w:b/>
          <w:u w:val="single"/>
        </w:rPr>
      </w:pPr>
      <w:r>
        <w:rPr>
          <w:b/>
          <w:u w:val="single"/>
        </w:rPr>
        <w:t>Physical Education</w:t>
      </w:r>
      <w:bookmarkStart w:id="0" w:name="_GoBack"/>
      <w:bookmarkEnd w:id="0"/>
    </w:p>
    <w:p w:rsidR="008956FA" w:rsidRPr="00534ACC" w:rsidRDefault="008956FA" w:rsidP="008956FA">
      <w:pPr>
        <w:jc w:val="center"/>
        <w:rPr>
          <w:b/>
          <w:u w:val="single"/>
        </w:rPr>
      </w:pPr>
    </w:p>
    <w:p w:rsidR="008956FA" w:rsidRPr="00FA4628" w:rsidRDefault="008956FA" w:rsidP="008956FA">
      <w:pPr>
        <w:rPr>
          <w:b/>
          <w:sz w:val="28"/>
          <w:szCs w:val="28"/>
          <w:u w:val="single"/>
        </w:rPr>
      </w:pP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b/>
          <w:sz w:val="18"/>
          <w:szCs w:val="18"/>
        </w:rPr>
        <w:t>Philosophy/Description:</w:t>
      </w: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b/>
          <w:sz w:val="18"/>
          <w:szCs w:val="18"/>
        </w:rPr>
        <w:t>Team Sports 9015224</w:t>
      </w:r>
      <w:r w:rsidRPr="00987CD9">
        <w:rPr>
          <w:sz w:val="18"/>
          <w:szCs w:val="18"/>
        </w:rPr>
        <w:t xml:space="preserve"> – This segment is designed to provide students with the skills and knowledge necessary to participate in a variety of team sports, develop a feeling of belonging to a group and learn to work together to achieve a desired outcome. Students will demonstrate the concepts of team play and develop fitness awareness through a team activity.</w:t>
      </w:r>
    </w:p>
    <w:p w:rsidR="008956FA" w:rsidRDefault="008956FA" w:rsidP="008956FA">
      <w:pPr>
        <w:rPr>
          <w:sz w:val="18"/>
          <w:szCs w:val="18"/>
        </w:rPr>
      </w:pP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 xml:space="preserve">Basketball              Ultimate Frisbee    Flag Football     Softball  </w:t>
      </w:r>
    </w:p>
    <w:p w:rsidR="008956FA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>Volleyball              Team handball      Street Hockey     Soccer</w:t>
      </w:r>
    </w:p>
    <w:p w:rsidR="008956FA" w:rsidRDefault="008956FA" w:rsidP="008956FA">
      <w:pPr>
        <w:rPr>
          <w:sz w:val="18"/>
          <w:szCs w:val="18"/>
        </w:rPr>
      </w:pPr>
    </w:p>
    <w:p w:rsidR="008956FA" w:rsidRDefault="008956FA" w:rsidP="008956FA">
      <w:pPr>
        <w:rPr>
          <w:sz w:val="18"/>
          <w:szCs w:val="18"/>
        </w:rPr>
      </w:pPr>
      <w:r>
        <w:rPr>
          <w:sz w:val="18"/>
          <w:szCs w:val="18"/>
        </w:rPr>
        <w:t xml:space="preserve">Course Timeline;  </w:t>
      </w:r>
      <w:r>
        <w:rPr>
          <w:sz w:val="18"/>
          <w:szCs w:val="18"/>
        </w:rPr>
        <w:tab/>
        <w:t>1</w:t>
      </w:r>
      <w:r w:rsidRPr="00CD745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qtr</w:t>
      </w:r>
      <w:proofErr w:type="spellEnd"/>
      <w:r>
        <w:rPr>
          <w:sz w:val="18"/>
          <w:szCs w:val="18"/>
        </w:rPr>
        <w:t xml:space="preserve"> – Volleyball, Flag Football     </w:t>
      </w:r>
    </w:p>
    <w:p w:rsidR="008956FA" w:rsidRDefault="008956FA" w:rsidP="008956F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2n </w:t>
      </w:r>
      <w:proofErr w:type="spellStart"/>
      <w:r>
        <w:rPr>
          <w:sz w:val="18"/>
          <w:szCs w:val="18"/>
        </w:rPr>
        <w:t>qtr</w:t>
      </w:r>
      <w:proofErr w:type="spellEnd"/>
      <w:r>
        <w:rPr>
          <w:sz w:val="18"/>
          <w:szCs w:val="18"/>
        </w:rPr>
        <w:t xml:space="preserve"> – Soccer, Basketball</w:t>
      </w:r>
    </w:p>
    <w:p w:rsidR="008956FA" w:rsidRDefault="008956FA" w:rsidP="008956F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 w:rsidRPr="00CD7453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qtr</w:t>
      </w:r>
      <w:proofErr w:type="spellEnd"/>
      <w:r>
        <w:rPr>
          <w:sz w:val="18"/>
          <w:szCs w:val="18"/>
        </w:rPr>
        <w:t xml:space="preserve"> – Street Hockey, Ultimate Frisbee</w:t>
      </w:r>
    </w:p>
    <w:p w:rsidR="008956FA" w:rsidRDefault="008956FA" w:rsidP="008956F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  <w:r w:rsidRPr="00CD745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qtr</w:t>
      </w:r>
      <w:proofErr w:type="spellEnd"/>
      <w:r>
        <w:rPr>
          <w:sz w:val="18"/>
          <w:szCs w:val="18"/>
        </w:rPr>
        <w:t xml:space="preserve"> – Softball, Team Handball</w:t>
      </w:r>
    </w:p>
    <w:p w:rsidR="008956FA" w:rsidRDefault="008956FA" w:rsidP="008956FA">
      <w:pPr>
        <w:rPr>
          <w:sz w:val="18"/>
          <w:szCs w:val="18"/>
        </w:rPr>
      </w:pPr>
      <w:r>
        <w:rPr>
          <w:sz w:val="18"/>
          <w:szCs w:val="18"/>
        </w:rPr>
        <w:t>*Course Timeline subject to change</w:t>
      </w:r>
    </w:p>
    <w:p w:rsidR="008956FA" w:rsidRPr="00987CD9" w:rsidRDefault="008956FA" w:rsidP="008956FA">
      <w:pPr>
        <w:rPr>
          <w:sz w:val="18"/>
          <w:szCs w:val="18"/>
        </w:rPr>
      </w:pP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>In order for maximum learning to be obtained during the course of the school year, you will have to adhere to the following rules and regulations:</w:t>
      </w:r>
    </w:p>
    <w:p w:rsidR="008956FA" w:rsidRPr="00987CD9" w:rsidRDefault="008956FA" w:rsidP="008956FA">
      <w:pPr>
        <w:numPr>
          <w:ilvl w:val="0"/>
          <w:numId w:val="1"/>
        </w:numPr>
        <w:rPr>
          <w:sz w:val="18"/>
          <w:szCs w:val="18"/>
        </w:rPr>
      </w:pPr>
      <w:r w:rsidRPr="00987CD9">
        <w:rPr>
          <w:sz w:val="18"/>
          <w:szCs w:val="18"/>
        </w:rPr>
        <w:t>Be on time</w:t>
      </w:r>
    </w:p>
    <w:p w:rsidR="008956FA" w:rsidRPr="00987CD9" w:rsidRDefault="008956FA" w:rsidP="008956FA">
      <w:pPr>
        <w:numPr>
          <w:ilvl w:val="0"/>
          <w:numId w:val="1"/>
        </w:numPr>
        <w:rPr>
          <w:sz w:val="18"/>
          <w:szCs w:val="18"/>
        </w:rPr>
      </w:pPr>
      <w:r w:rsidRPr="00987CD9">
        <w:rPr>
          <w:sz w:val="18"/>
          <w:szCs w:val="18"/>
        </w:rPr>
        <w:t>Wear appropriate attire. (</w:t>
      </w:r>
      <w:proofErr w:type="gramStart"/>
      <w:r w:rsidRPr="00987CD9">
        <w:rPr>
          <w:sz w:val="18"/>
          <w:szCs w:val="18"/>
        </w:rPr>
        <w:t>t-shirts</w:t>
      </w:r>
      <w:proofErr w:type="gramEnd"/>
      <w:r w:rsidRPr="00987CD9">
        <w:rPr>
          <w:sz w:val="18"/>
          <w:szCs w:val="18"/>
        </w:rPr>
        <w:t>, sweatshirts, shorts, sweatpants, tennis shoes.)</w:t>
      </w:r>
    </w:p>
    <w:p w:rsidR="008956FA" w:rsidRPr="00987CD9" w:rsidRDefault="008956FA" w:rsidP="008956FA">
      <w:pPr>
        <w:numPr>
          <w:ilvl w:val="0"/>
          <w:numId w:val="1"/>
        </w:numPr>
        <w:rPr>
          <w:sz w:val="18"/>
          <w:szCs w:val="18"/>
        </w:rPr>
      </w:pPr>
      <w:r w:rsidRPr="00987CD9">
        <w:rPr>
          <w:sz w:val="18"/>
          <w:szCs w:val="18"/>
        </w:rPr>
        <w:t>Follow all safety procedures.</w:t>
      </w:r>
    </w:p>
    <w:p w:rsidR="008956FA" w:rsidRPr="00987CD9" w:rsidRDefault="008956FA" w:rsidP="008956FA">
      <w:pPr>
        <w:numPr>
          <w:ilvl w:val="0"/>
          <w:numId w:val="1"/>
        </w:numPr>
        <w:rPr>
          <w:sz w:val="18"/>
          <w:szCs w:val="18"/>
        </w:rPr>
      </w:pPr>
      <w:r w:rsidRPr="00987CD9">
        <w:rPr>
          <w:sz w:val="18"/>
          <w:szCs w:val="18"/>
        </w:rPr>
        <w:t>Respect the rights</w:t>
      </w:r>
      <w:r>
        <w:rPr>
          <w:sz w:val="18"/>
          <w:szCs w:val="18"/>
        </w:rPr>
        <w:t xml:space="preserve"> of teachers and</w:t>
      </w:r>
      <w:r w:rsidRPr="00987CD9">
        <w:rPr>
          <w:sz w:val="18"/>
          <w:szCs w:val="18"/>
        </w:rPr>
        <w:t xml:space="preserve"> others at all times.</w:t>
      </w:r>
    </w:p>
    <w:p w:rsidR="008956FA" w:rsidRPr="00987CD9" w:rsidRDefault="008956FA" w:rsidP="008956FA">
      <w:pPr>
        <w:numPr>
          <w:ilvl w:val="0"/>
          <w:numId w:val="1"/>
        </w:numPr>
        <w:rPr>
          <w:sz w:val="18"/>
          <w:szCs w:val="18"/>
        </w:rPr>
      </w:pPr>
      <w:r w:rsidRPr="00987CD9">
        <w:rPr>
          <w:sz w:val="18"/>
          <w:szCs w:val="18"/>
        </w:rPr>
        <w:t>All students are responsible for locking up all personal items.</w:t>
      </w:r>
    </w:p>
    <w:p w:rsidR="008956FA" w:rsidRDefault="008956FA" w:rsidP="008956FA">
      <w:pPr>
        <w:numPr>
          <w:ilvl w:val="0"/>
          <w:numId w:val="1"/>
        </w:numPr>
        <w:rPr>
          <w:sz w:val="18"/>
          <w:szCs w:val="18"/>
        </w:rPr>
      </w:pPr>
      <w:r w:rsidRPr="00987CD9">
        <w:rPr>
          <w:sz w:val="18"/>
          <w:szCs w:val="18"/>
        </w:rPr>
        <w:t>100% cooperation and participation.</w:t>
      </w:r>
    </w:p>
    <w:p w:rsidR="008956FA" w:rsidRPr="00987CD9" w:rsidRDefault="008956FA" w:rsidP="008956F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Students are responsible for any missed assignments. Students have 5 days to make up work.</w:t>
      </w:r>
    </w:p>
    <w:p w:rsidR="008956FA" w:rsidRPr="00987CD9" w:rsidRDefault="008956FA" w:rsidP="008956FA">
      <w:pPr>
        <w:rPr>
          <w:sz w:val="18"/>
          <w:szCs w:val="18"/>
        </w:rPr>
      </w:pP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 xml:space="preserve"> Grading Scale;  </w:t>
      </w:r>
      <w:r>
        <w:rPr>
          <w:sz w:val="18"/>
          <w:szCs w:val="18"/>
        </w:rPr>
        <w:t xml:space="preserve">        </w:t>
      </w:r>
      <w:r w:rsidRPr="00987CD9">
        <w:rPr>
          <w:sz w:val="18"/>
          <w:szCs w:val="18"/>
        </w:rPr>
        <w:t xml:space="preserve"> A 100-93</w:t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Conduct:  </w:t>
      </w:r>
      <w:r>
        <w:rPr>
          <w:sz w:val="18"/>
          <w:szCs w:val="18"/>
        </w:rPr>
        <w:t xml:space="preserve">    </w:t>
      </w:r>
      <w:r w:rsidRPr="00987CD9">
        <w:rPr>
          <w:sz w:val="18"/>
          <w:szCs w:val="18"/>
        </w:rPr>
        <w:t>1 Excellent</w:t>
      </w: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B   92-85</w:t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 2 Satisfactory</w:t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C   84-77</w:t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 </w:t>
      </w:r>
      <w:proofErr w:type="gramStart"/>
      <w:r w:rsidRPr="00987CD9">
        <w:rPr>
          <w:sz w:val="18"/>
          <w:szCs w:val="18"/>
        </w:rPr>
        <w:t>3  Needs</w:t>
      </w:r>
      <w:proofErr w:type="gramEnd"/>
      <w:r w:rsidRPr="00987CD9">
        <w:rPr>
          <w:sz w:val="18"/>
          <w:szCs w:val="18"/>
        </w:rPr>
        <w:t xml:space="preserve"> to improve</w:t>
      </w:r>
      <w:r w:rsidRPr="00987CD9">
        <w:rPr>
          <w:sz w:val="18"/>
          <w:szCs w:val="18"/>
        </w:rPr>
        <w:tab/>
      </w: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D   76-70</w:t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 </w:t>
      </w:r>
      <w:proofErr w:type="gramStart"/>
      <w:r w:rsidRPr="00987CD9">
        <w:rPr>
          <w:sz w:val="18"/>
          <w:szCs w:val="18"/>
        </w:rPr>
        <w:t>4  Unacceptable</w:t>
      </w:r>
      <w:proofErr w:type="gramEnd"/>
      <w:r w:rsidRPr="00987CD9">
        <w:rPr>
          <w:sz w:val="18"/>
          <w:szCs w:val="18"/>
        </w:rPr>
        <w:tab/>
      </w: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F    69- below</w:t>
      </w: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ab/>
      </w:r>
      <w:r w:rsidRPr="00987CD9">
        <w:rPr>
          <w:sz w:val="18"/>
          <w:szCs w:val="18"/>
        </w:rPr>
        <w:tab/>
        <w:t xml:space="preserve">    I    Incomplete</w:t>
      </w:r>
      <w:r w:rsidRPr="00987CD9">
        <w:rPr>
          <w:sz w:val="18"/>
          <w:szCs w:val="18"/>
        </w:rPr>
        <w:tab/>
      </w:r>
    </w:p>
    <w:p w:rsidR="008956FA" w:rsidRPr="00987CD9" w:rsidRDefault="008956FA" w:rsidP="008956FA">
      <w:pPr>
        <w:rPr>
          <w:sz w:val="18"/>
          <w:szCs w:val="18"/>
        </w:rPr>
      </w:pPr>
    </w:p>
    <w:p w:rsidR="008956FA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>Assessments: Participation, written tests, presidential fitness testing, rubric</w:t>
      </w:r>
      <w:r>
        <w:rPr>
          <w:sz w:val="18"/>
          <w:szCs w:val="18"/>
        </w:rPr>
        <w:t>s, and skill assessment testing.</w:t>
      </w:r>
    </w:p>
    <w:p w:rsidR="008956FA" w:rsidRDefault="008956FA" w:rsidP="008956FA">
      <w:pPr>
        <w:rPr>
          <w:sz w:val="18"/>
          <w:szCs w:val="18"/>
        </w:rPr>
      </w:pPr>
      <w:r>
        <w:rPr>
          <w:sz w:val="18"/>
          <w:szCs w:val="18"/>
        </w:rPr>
        <w:t>Tests/</w:t>
      </w:r>
      <w:proofErr w:type="gramStart"/>
      <w:r>
        <w:rPr>
          <w:sz w:val="18"/>
          <w:szCs w:val="18"/>
        </w:rPr>
        <w:t>Quizzes  75</w:t>
      </w:r>
      <w:proofErr w:type="gramEnd"/>
      <w:r>
        <w:rPr>
          <w:sz w:val="18"/>
          <w:szCs w:val="18"/>
        </w:rPr>
        <w:t>%   Classwork  15%  Homework  10%</w:t>
      </w:r>
    </w:p>
    <w:p w:rsidR="008956FA" w:rsidRDefault="008956FA" w:rsidP="008956FA">
      <w:pPr>
        <w:rPr>
          <w:b/>
          <w:sz w:val="18"/>
          <w:szCs w:val="18"/>
        </w:rPr>
      </w:pPr>
    </w:p>
    <w:p w:rsidR="008956FA" w:rsidRDefault="008956FA" w:rsidP="008956FA">
      <w:pPr>
        <w:rPr>
          <w:sz w:val="18"/>
          <w:szCs w:val="18"/>
        </w:rPr>
      </w:pPr>
      <w:r w:rsidRPr="00A045C6">
        <w:rPr>
          <w:b/>
          <w:sz w:val="18"/>
          <w:szCs w:val="18"/>
        </w:rPr>
        <w:t>Students with Disabilities</w:t>
      </w:r>
      <w:r>
        <w:rPr>
          <w:sz w:val="18"/>
          <w:szCs w:val="18"/>
        </w:rPr>
        <w:t>:</w:t>
      </w:r>
    </w:p>
    <w:p w:rsidR="008956FA" w:rsidRDefault="008956FA" w:rsidP="008956FA">
      <w:pPr>
        <w:rPr>
          <w:sz w:val="18"/>
          <w:szCs w:val="18"/>
        </w:rPr>
      </w:pPr>
      <w:r>
        <w:rPr>
          <w:sz w:val="18"/>
          <w:szCs w:val="18"/>
        </w:rPr>
        <w:t>EC modifications will be implemented through their IEP.</w:t>
      </w:r>
    </w:p>
    <w:p w:rsidR="008956FA" w:rsidRDefault="008956FA" w:rsidP="008956FA">
      <w:pPr>
        <w:rPr>
          <w:sz w:val="18"/>
          <w:szCs w:val="18"/>
        </w:rPr>
      </w:pPr>
    </w:p>
    <w:p w:rsidR="008956FA" w:rsidRPr="00987CD9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 xml:space="preserve">Preventive and Corrective measures for minor offenses: </w:t>
      </w:r>
    </w:p>
    <w:p w:rsidR="008956FA" w:rsidRPr="00987CD9" w:rsidRDefault="008956FA" w:rsidP="008956FA">
      <w:pPr>
        <w:numPr>
          <w:ilvl w:val="0"/>
          <w:numId w:val="2"/>
        </w:numPr>
        <w:rPr>
          <w:sz w:val="18"/>
          <w:szCs w:val="18"/>
        </w:rPr>
      </w:pPr>
      <w:r w:rsidRPr="00987CD9">
        <w:rPr>
          <w:sz w:val="18"/>
          <w:szCs w:val="18"/>
        </w:rPr>
        <w:t>Counsel with student/ verbal warning</w:t>
      </w:r>
    </w:p>
    <w:p w:rsidR="008956FA" w:rsidRPr="00987CD9" w:rsidRDefault="008956FA" w:rsidP="008956FA">
      <w:pPr>
        <w:numPr>
          <w:ilvl w:val="0"/>
          <w:numId w:val="2"/>
        </w:numPr>
        <w:rPr>
          <w:sz w:val="18"/>
          <w:szCs w:val="18"/>
        </w:rPr>
      </w:pPr>
      <w:r w:rsidRPr="00987CD9">
        <w:rPr>
          <w:sz w:val="18"/>
          <w:szCs w:val="18"/>
        </w:rPr>
        <w:t>Student receives zero for the day and a parent letter is sent home</w:t>
      </w:r>
    </w:p>
    <w:p w:rsidR="008956FA" w:rsidRPr="00987CD9" w:rsidRDefault="008956FA" w:rsidP="008956FA">
      <w:pPr>
        <w:numPr>
          <w:ilvl w:val="0"/>
          <w:numId w:val="2"/>
        </w:numPr>
        <w:rPr>
          <w:sz w:val="18"/>
          <w:szCs w:val="18"/>
        </w:rPr>
      </w:pPr>
      <w:r w:rsidRPr="00987CD9">
        <w:rPr>
          <w:sz w:val="18"/>
          <w:szCs w:val="18"/>
        </w:rPr>
        <w:t>Parent contact</w:t>
      </w:r>
    </w:p>
    <w:p w:rsidR="008956FA" w:rsidRPr="00987CD9" w:rsidRDefault="008956FA" w:rsidP="008956FA">
      <w:pPr>
        <w:numPr>
          <w:ilvl w:val="0"/>
          <w:numId w:val="2"/>
        </w:numPr>
        <w:rPr>
          <w:sz w:val="18"/>
          <w:szCs w:val="18"/>
        </w:rPr>
      </w:pPr>
      <w:r w:rsidRPr="00987CD9">
        <w:rPr>
          <w:sz w:val="18"/>
          <w:szCs w:val="18"/>
        </w:rPr>
        <w:t>Office referral</w:t>
      </w:r>
    </w:p>
    <w:p w:rsidR="008956FA" w:rsidRPr="00987CD9" w:rsidRDefault="008956FA" w:rsidP="008956FA">
      <w:pPr>
        <w:rPr>
          <w:sz w:val="18"/>
          <w:szCs w:val="18"/>
        </w:rPr>
      </w:pPr>
    </w:p>
    <w:p w:rsidR="008956FA" w:rsidRDefault="008956FA" w:rsidP="008956FA">
      <w:pPr>
        <w:rPr>
          <w:sz w:val="18"/>
          <w:szCs w:val="18"/>
        </w:rPr>
      </w:pPr>
      <w:r w:rsidRPr="00987CD9">
        <w:rPr>
          <w:sz w:val="18"/>
          <w:szCs w:val="18"/>
        </w:rPr>
        <w:t xml:space="preserve">For any school wide policy offenses we will follow the school code and conduct manual. </w:t>
      </w:r>
    </w:p>
    <w:p w:rsidR="008956FA" w:rsidRDefault="008956FA" w:rsidP="008956FA">
      <w:pPr>
        <w:rPr>
          <w:sz w:val="18"/>
          <w:szCs w:val="18"/>
        </w:rPr>
      </w:pPr>
    </w:p>
    <w:p w:rsidR="008956FA" w:rsidRDefault="008956FA" w:rsidP="008956FA">
      <w:pPr>
        <w:rPr>
          <w:sz w:val="18"/>
          <w:szCs w:val="18"/>
        </w:rPr>
      </w:pPr>
      <w:r>
        <w:rPr>
          <w:sz w:val="18"/>
          <w:szCs w:val="18"/>
        </w:rPr>
        <w:t>Parent/Guardian Signature___________________________________________________</w:t>
      </w:r>
    </w:p>
    <w:p w:rsidR="008956FA" w:rsidRDefault="008956FA" w:rsidP="008956FA">
      <w:pPr>
        <w:rPr>
          <w:sz w:val="18"/>
          <w:szCs w:val="18"/>
        </w:rPr>
      </w:pPr>
    </w:p>
    <w:p w:rsidR="008956FA" w:rsidRPr="00987CD9" w:rsidRDefault="008956FA" w:rsidP="008956FA">
      <w:pPr>
        <w:rPr>
          <w:sz w:val="18"/>
          <w:szCs w:val="18"/>
        </w:rPr>
      </w:pPr>
      <w:r>
        <w:rPr>
          <w:sz w:val="18"/>
          <w:szCs w:val="18"/>
        </w:rPr>
        <w:t>Student Signature__________________________________________________________</w:t>
      </w:r>
    </w:p>
    <w:p w:rsidR="008956FA" w:rsidRDefault="008956FA"/>
    <w:sectPr w:rsidR="0089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0E"/>
    <w:multiLevelType w:val="hybridMultilevel"/>
    <w:tmpl w:val="67360802"/>
    <w:lvl w:ilvl="0" w:tplc="B862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365A2"/>
    <w:multiLevelType w:val="hybridMultilevel"/>
    <w:tmpl w:val="C2E6A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9B"/>
    <w:rsid w:val="001D1F9B"/>
    <w:rsid w:val="002E5988"/>
    <w:rsid w:val="008956FA"/>
    <w:rsid w:val="00B0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2013-08-22T17:36:00Z</dcterms:created>
  <dcterms:modified xsi:type="dcterms:W3CDTF">2013-08-22T17:47:00Z</dcterms:modified>
</cp:coreProperties>
</file>