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B" w:rsidRPr="00A91F2A" w:rsidRDefault="008307DB" w:rsidP="008307DB">
      <w:pPr>
        <w:spacing w:line="240" w:lineRule="auto"/>
        <w:rPr>
          <w:b/>
          <w:bCs/>
          <w:sz w:val="40"/>
          <w:szCs w:val="40"/>
          <w:u w:val="single"/>
        </w:rPr>
      </w:pPr>
      <w:r w:rsidRPr="00A91F2A">
        <w:rPr>
          <w:b/>
          <w:bCs/>
          <w:sz w:val="40"/>
          <w:szCs w:val="40"/>
          <w:u w:val="single"/>
        </w:rPr>
        <w:t>Drug Use and Abuse</w:t>
      </w:r>
    </w:p>
    <w:p w:rsidR="000E1EA9" w:rsidRPr="00102220" w:rsidRDefault="000E1EA9" w:rsidP="00E80767">
      <w:pPr>
        <w:pStyle w:val="NoSpacing"/>
        <w:rPr>
          <w:b/>
          <w:u w:val="single"/>
        </w:rPr>
      </w:pPr>
      <w:r w:rsidRPr="00102220">
        <w:rPr>
          <w:b/>
          <w:u w:val="single"/>
        </w:rPr>
        <w:t>A family’s role in determining substance abuse</w:t>
      </w:r>
    </w:p>
    <w:p w:rsidR="000E1EA9" w:rsidRPr="000E1EA9" w:rsidRDefault="000E1EA9" w:rsidP="00E80767">
      <w:pPr>
        <w:pStyle w:val="NoSpacing"/>
        <w:numPr>
          <w:ilvl w:val="0"/>
          <w:numId w:val="13"/>
        </w:numPr>
      </w:pPr>
      <w:r w:rsidRPr="000E1EA9">
        <w:t xml:space="preserve">If a </w:t>
      </w:r>
      <w:r w:rsidRPr="000E1EA9">
        <w:rPr>
          <w:b/>
          <w:bCs/>
        </w:rPr>
        <w:t>parent uses</w:t>
      </w:r>
      <w:r w:rsidRPr="000E1EA9">
        <w:t>, the child is much more likely to use</w:t>
      </w:r>
    </w:p>
    <w:p w:rsidR="005B17EC" w:rsidRPr="000E1EA9" w:rsidRDefault="00F21F98" w:rsidP="00E80767">
      <w:pPr>
        <w:pStyle w:val="NoSpacing"/>
        <w:ind w:left="720" w:firstLine="720"/>
      </w:pPr>
      <w:r w:rsidRPr="000E1EA9">
        <w:t>Becomes accepted within the family</w:t>
      </w:r>
    </w:p>
    <w:p w:rsidR="000E1EA9" w:rsidRPr="000E1EA9" w:rsidRDefault="000E1EA9" w:rsidP="00E80767">
      <w:pPr>
        <w:pStyle w:val="NoSpacing"/>
        <w:numPr>
          <w:ilvl w:val="0"/>
          <w:numId w:val="13"/>
        </w:numPr>
      </w:pPr>
      <w:r w:rsidRPr="000E1EA9">
        <w:t xml:space="preserve">Children who have </w:t>
      </w:r>
      <w:r w:rsidRPr="000E1EA9">
        <w:rPr>
          <w:b/>
          <w:bCs/>
        </w:rPr>
        <w:t>“absent parents</w:t>
      </w:r>
      <w:r w:rsidRPr="000E1EA9">
        <w:t xml:space="preserve">” are more likely to use due to lack of supervision </w:t>
      </w:r>
    </w:p>
    <w:p w:rsidR="000E1EA9" w:rsidRDefault="000E1EA9" w:rsidP="00E80767">
      <w:pPr>
        <w:pStyle w:val="NoSpacing"/>
        <w:numPr>
          <w:ilvl w:val="0"/>
          <w:numId w:val="13"/>
        </w:numPr>
      </w:pPr>
      <w:r w:rsidRPr="000E1EA9">
        <w:t>Parents can pass an “</w:t>
      </w:r>
      <w:r w:rsidRPr="000E1EA9">
        <w:rPr>
          <w:b/>
          <w:bCs/>
        </w:rPr>
        <w:t>addiction gene</w:t>
      </w:r>
      <w:r w:rsidRPr="000E1EA9">
        <w:t>” to their child which makes their child more likely to become addicted if they try a substance</w:t>
      </w:r>
    </w:p>
    <w:p w:rsidR="000E1EA9" w:rsidRPr="00102220" w:rsidRDefault="000E1EA9" w:rsidP="00E80767">
      <w:pPr>
        <w:pStyle w:val="NoSpacing"/>
        <w:rPr>
          <w:b/>
          <w:u w:val="single"/>
        </w:rPr>
      </w:pPr>
      <w:r w:rsidRPr="00102220">
        <w:rPr>
          <w:b/>
          <w:u w:val="single"/>
        </w:rPr>
        <w:t>A community’s role in determining substance use</w:t>
      </w:r>
    </w:p>
    <w:p w:rsidR="005B17EC" w:rsidRPr="000E1EA9" w:rsidRDefault="00F21F98" w:rsidP="00E80767">
      <w:pPr>
        <w:pStyle w:val="NoSpacing"/>
        <w:numPr>
          <w:ilvl w:val="0"/>
          <w:numId w:val="14"/>
        </w:numPr>
      </w:pPr>
      <w:r w:rsidRPr="000E1EA9">
        <w:t xml:space="preserve">Depending on your neighborhood, </w:t>
      </w:r>
      <w:r w:rsidRPr="000E1EA9">
        <w:rPr>
          <w:b/>
          <w:bCs/>
        </w:rPr>
        <w:t>access</w:t>
      </w:r>
      <w:r w:rsidRPr="000E1EA9">
        <w:t xml:space="preserve"> to substances may be easy</w:t>
      </w:r>
    </w:p>
    <w:p w:rsidR="000E1EA9" w:rsidRPr="000E1EA9" w:rsidRDefault="00F21F98" w:rsidP="00E80767">
      <w:pPr>
        <w:pStyle w:val="NoSpacing"/>
        <w:numPr>
          <w:ilvl w:val="0"/>
          <w:numId w:val="14"/>
        </w:numPr>
      </w:pPr>
      <w:r w:rsidRPr="000E1EA9">
        <w:t xml:space="preserve">Substance abuse becomes a </w:t>
      </w:r>
      <w:r w:rsidRPr="000E1EA9">
        <w:rPr>
          <w:b/>
          <w:bCs/>
        </w:rPr>
        <w:t>norm</w:t>
      </w:r>
      <w:r w:rsidRPr="000E1EA9">
        <w:t xml:space="preserve"> in many communities</w:t>
      </w:r>
    </w:p>
    <w:p w:rsidR="00BE1486" w:rsidRPr="00102220" w:rsidRDefault="000E1EA9" w:rsidP="00E80767">
      <w:pPr>
        <w:pStyle w:val="NoSpacing"/>
        <w:rPr>
          <w:b/>
          <w:u w:val="single"/>
        </w:rPr>
      </w:pPr>
      <w:r w:rsidRPr="00102220">
        <w:rPr>
          <w:b/>
          <w:u w:val="single"/>
        </w:rPr>
        <w:t>How pop culture determines substance use</w:t>
      </w:r>
    </w:p>
    <w:p w:rsidR="000E1EA9" w:rsidRPr="00F21F98" w:rsidRDefault="00E80767" w:rsidP="00E80767">
      <w:pPr>
        <w:pStyle w:val="NoSpacing"/>
        <w:numPr>
          <w:ilvl w:val="0"/>
          <w:numId w:val="15"/>
        </w:numPr>
      </w:pPr>
      <w:r>
        <w:t>S</w:t>
      </w:r>
      <w:r w:rsidR="000E1EA9" w:rsidRPr="000E1EA9">
        <w:t xml:space="preserve">ubstance abuse is </w:t>
      </w:r>
      <w:r w:rsidR="000E1EA9" w:rsidRPr="000E1EA9">
        <w:rPr>
          <w:b/>
          <w:bCs/>
        </w:rPr>
        <w:t>glamorized</w:t>
      </w:r>
    </w:p>
    <w:p w:rsidR="00F21F98" w:rsidRPr="00F21F98" w:rsidRDefault="00F21F98" w:rsidP="00F21F98">
      <w:pPr>
        <w:pStyle w:val="NoSpacing"/>
        <w:ind w:left="3600" w:firstLine="720"/>
        <w:rPr>
          <w:sz w:val="72"/>
          <w:szCs w:val="72"/>
        </w:rPr>
      </w:pPr>
      <w:r w:rsidRPr="00F21F98">
        <w:rPr>
          <w:b/>
          <w:bCs/>
          <w:sz w:val="72"/>
          <w:szCs w:val="72"/>
        </w:rPr>
        <w:t>Drugs</w:t>
      </w:r>
    </w:p>
    <w:p w:rsidR="00E80767" w:rsidRDefault="00E80767" w:rsidP="00E80767">
      <w:pPr>
        <w:pStyle w:val="NoSpacing"/>
        <w:rPr>
          <w:u w:val="single"/>
        </w:rPr>
      </w:pPr>
    </w:p>
    <w:p w:rsidR="00E80767" w:rsidRDefault="00E80767" w:rsidP="00E80767">
      <w:pPr>
        <w:pStyle w:val="NoSpacing"/>
        <w:rPr>
          <w:u w:val="single"/>
        </w:rPr>
      </w:pPr>
    </w:p>
    <w:p w:rsidR="00E80767" w:rsidRDefault="00E80767" w:rsidP="00E80767">
      <w:pPr>
        <w:pStyle w:val="NoSpacing"/>
        <w:rPr>
          <w:u w:val="single"/>
        </w:rPr>
        <w:sectPr w:rsidR="00E80767" w:rsidSect="008307DB">
          <w:pgSz w:w="12240" w:h="15840"/>
          <w:pgMar w:top="720" w:right="864" w:bottom="864" w:left="720" w:header="720" w:footer="720" w:gutter="0"/>
          <w:cols w:space="720"/>
          <w:docGrid w:linePitch="360"/>
        </w:sectPr>
      </w:pPr>
    </w:p>
    <w:p w:rsidR="000E1EA9" w:rsidRPr="00102220" w:rsidRDefault="000E1EA9" w:rsidP="00E80767">
      <w:pPr>
        <w:pStyle w:val="NoSpacing"/>
        <w:rPr>
          <w:b/>
          <w:u w:val="single"/>
        </w:rPr>
      </w:pPr>
      <w:r w:rsidRPr="00102220">
        <w:rPr>
          <w:b/>
          <w:u w:val="single"/>
        </w:rPr>
        <w:lastRenderedPageBreak/>
        <w:t>Marijuana: Effects on the body</w:t>
      </w:r>
    </w:p>
    <w:p w:rsidR="000E1EA9" w:rsidRPr="00E80767" w:rsidRDefault="000E1EA9" w:rsidP="00E80767">
      <w:pPr>
        <w:pStyle w:val="NoSpacing"/>
      </w:pPr>
      <w:r w:rsidRPr="00E80767">
        <w:t xml:space="preserve">Short Term Effects </w:t>
      </w:r>
    </w:p>
    <w:p w:rsidR="005B17EC" w:rsidRPr="000E1EA9" w:rsidRDefault="00F21F98" w:rsidP="00E80767">
      <w:pPr>
        <w:pStyle w:val="NoSpacing"/>
        <w:numPr>
          <w:ilvl w:val="0"/>
          <w:numId w:val="15"/>
        </w:numPr>
      </w:pPr>
      <w:r w:rsidRPr="000E1EA9">
        <w:t>Loss of coordination</w:t>
      </w:r>
    </w:p>
    <w:p w:rsidR="005B17EC" w:rsidRPr="000E1EA9" w:rsidRDefault="00F21F98" w:rsidP="00E80767">
      <w:pPr>
        <w:pStyle w:val="NoSpacing"/>
        <w:numPr>
          <w:ilvl w:val="0"/>
          <w:numId w:val="15"/>
        </w:numPr>
      </w:pPr>
      <w:r w:rsidRPr="000E1EA9">
        <w:t>Distortion of vision and hearing</w:t>
      </w:r>
    </w:p>
    <w:p w:rsidR="005B17EC" w:rsidRPr="000E1EA9" w:rsidRDefault="00F21F98" w:rsidP="00E80767">
      <w:pPr>
        <w:pStyle w:val="NoSpacing"/>
        <w:numPr>
          <w:ilvl w:val="0"/>
          <w:numId w:val="15"/>
        </w:numPr>
      </w:pPr>
      <w:r w:rsidRPr="000E1EA9">
        <w:t>Redness of the eyes</w:t>
      </w:r>
    </w:p>
    <w:p w:rsidR="005B17EC" w:rsidRPr="000E1EA9" w:rsidRDefault="00F21F98" w:rsidP="00E80767">
      <w:pPr>
        <w:pStyle w:val="NoSpacing"/>
        <w:numPr>
          <w:ilvl w:val="0"/>
          <w:numId w:val="15"/>
        </w:numPr>
      </w:pPr>
      <w:r w:rsidRPr="000E1EA9">
        <w:t>Increased appetite</w:t>
      </w:r>
    </w:p>
    <w:p w:rsidR="005B17EC" w:rsidRPr="000E1EA9" w:rsidRDefault="00F21F98" w:rsidP="00E80767">
      <w:pPr>
        <w:pStyle w:val="NoSpacing"/>
        <w:numPr>
          <w:ilvl w:val="0"/>
          <w:numId w:val="15"/>
        </w:numPr>
      </w:pPr>
      <w:r w:rsidRPr="000E1EA9">
        <w:t>Increased heart rate</w:t>
      </w:r>
    </w:p>
    <w:p w:rsidR="005B17EC" w:rsidRPr="000E1EA9" w:rsidRDefault="00F21F98" w:rsidP="00E80767">
      <w:pPr>
        <w:pStyle w:val="NoSpacing"/>
        <w:numPr>
          <w:ilvl w:val="0"/>
          <w:numId w:val="15"/>
        </w:numPr>
      </w:pPr>
      <w:r w:rsidRPr="000E1EA9">
        <w:t>Impaired school performance</w:t>
      </w:r>
    </w:p>
    <w:p w:rsidR="005B17EC" w:rsidRPr="000E1EA9" w:rsidRDefault="00F21F98" w:rsidP="00E80767">
      <w:pPr>
        <w:pStyle w:val="NoSpacing"/>
        <w:numPr>
          <w:ilvl w:val="0"/>
          <w:numId w:val="15"/>
        </w:numPr>
      </w:pPr>
      <w:r w:rsidRPr="000E1EA9">
        <w:t xml:space="preserve">Lessened ability to solve problems </w:t>
      </w:r>
    </w:p>
    <w:p w:rsidR="000E1EA9" w:rsidRPr="000E1EA9" w:rsidRDefault="000E1EA9" w:rsidP="00E80767">
      <w:pPr>
        <w:pStyle w:val="NoSpacing"/>
      </w:pPr>
      <w:r w:rsidRPr="000E1EA9">
        <w:t>Long Term Effects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Psychotic symptoms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Lung damage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Heart damage</w:t>
      </w:r>
    </w:p>
    <w:p w:rsidR="005B17EC" w:rsidRDefault="00F21F98" w:rsidP="00E80767">
      <w:pPr>
        <w:pStyle w:val="NoSpacing"/>
        <w:numPr>
          <w:ilvl w:val="0"/>
          <w:numId w:val="16"/>
        </w:numPr>
      </w:pPr>
      <w:r w:rsidRPr="000E1EA9">
        <w:t xml:space="preserve">Weakened immune system </w:t>
      </w:r>
    </w:p>
    <w:p w:rsidR="000E1EA9" w:rsidRPr="00102220" w:rsidRDefault="000E1EA9" w:rsidP="00E80767">
      <w:pPr>
        <w:pStyle w:val="NoSpacing"/>
        <w:rPr>
          <w:b/>
          <w:u w:val="single"/>
        </w:rPr>
      </w:pPr>
      <w:r w:rsidRPr="00102220">
        <w:rPr>
          <w:b/>
          <w:u w:val="single"/>
        </w:rPr>
        <w:t>Cocaine: Effects on the body</w:t>
      </w:r>
    </w:p>
    <w:p w:rsidR="000E1EA9" w:rsidRPr="000E1EA9" w:rsidRDefault="000E1EA9" w:rsidP="00E80767">
      <w:pPr>
        <w:pStyle w:val="NoSpacing"/>
      </w:pPr>
      <w:r w:rsidRPr="000E1EA9">
        <w:t>Short term Effects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Depression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Increased heart rate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Muscle spasms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Convulsions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Inability to sleep</w:t>
      </w:r>
    </w:p>
    <w:p w:rsidR="000E1EA9" w:rsidRPr="000E1EA9" w:rsidRDefault="000E1EA9" w:rsidP="00E80767">
      <w:pPr>
        <w:pStyle w:val="NoSpacing"/>
      </w:pPr>
      <w:r w:rsidRPr="000E1EA9">
        <w:t>Long term effects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Paranoia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Hallucinations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Severe depression</w:t>
      </w:r>
    </w:p>
    <w:p w:rsidR="005B17EC" w:rsidRPr="000E1EA9" w:rsidRDefault="00F21F98" w:rsidP="00E80767">
      <w:pPr>
        <w:pStyle w:val="NoSpacing"/>
        <w:numPr>
          <w:ilvl w:val="0"/>
          <w:numId w:val="16"/>
        </w:numPr>
      </w:pPr>
      <w:r w:rsidRPr="000E1EA9">
        <w:t>Suicide due to severe additions</w:t>
      </w:r>
    </w:p>
    <w:p w:rsidR="00102220" w:rsidRDefault="00102220" w:rsidP="00E80767">
      <w:pPr>
        <w:pStyle w:val="NoSpacing"/>
        <w:rPr>
          <w:u w:val="single"/>
        </w:rPr>
      </w:pPr>
    </w:p>
    <w:p w:rsidR="000E1EA9" w:rsidRPr="00102220" w:rsidRDefault="00102220" w:rsidP="00E80767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Heroin: </w:t>
      </w:r>
      <w:r w:rsidR="000E1EA9" w:rsidRPr="00102220">
        <w:rPr>
          <w:b/>
          <w:u w:val="single"/>
        </w:rPr>
        <w:t>The harmful effects of IV drug use:</w:t>
      </w:r>
    </w:p>
    <w:p w:rsidR="005B17EC" w:rsidRDefault="00F21F98" w:rsidP="00E80767">
      <w:pPr>
        <w:pStyle w:val="NoSpacing"/>
        <w:numPr>
          <w:ilvl w:val="0"/>
          <w:numId w:val="17"/>
        </w:numPr>
      </w:pPr>
      <w:r w:rsidRPr="000E1EA9">
        <w:t xml:space="preserve">Risk of HIV transmission and other blood borne diseases (Hep B &amp; Hep C) </w:t>
      </w:r>
    </w:p>
    <w:p w:rsidR="000E1EA9" w:rsidRPr="00102220" w:rsidRDefault="000E1EA9" w:rsidP="00E80767">
      <w:pPr>
        <w:pStyle w:val="NoSpacing"/>
        <w:rPr>
          <w:b/>
          <w:u w:val="single"/>
        </w:rPr>
      </w:pPr>
      <w:r w:rsidRPr="00102220">
        <w:rPr>
          <w:b/>
          <w:u w:val="single"/>
        </w:rPr>
        <w:t>Steroids: Effects on the body</w:t>
      </w:r>
    </w:p>
    <w:p w:rsidR="000E1EA9" w:rsidRPr="000E1EA9" w:rsidRDefault="000E1EA9" w:rsidP="00E80767">
      <w:pPr>
        <w:pStyle w:val="NoSpacing"/>
        <w:tabs>
          <w:tab w:val="left" w:pos="2078"/>
        </w:tabs>
      </w:pPr>
      <w:r w:rsidRPr="000E1EA9">
        <w:t>Short Term Effects</w:t>
      </w:r>
      <w:r w:rsidR="00E80767">
        <w:tab/>
      </w:r>
    </w:p>
    <w:p w:rsidR="005B17EC" w:rsidRPr="000E1EA9" w:rsidRDefault="00F21F98" w:rsidP="00E80767">
      <w:pPr>
        <w:pStyle w:val="NoSpacing"/>
        <w:numPr>
          <w:ilvl w:val="0"/>
          <w:numId w:val="17"/>
        </w:numPr>
      </w:pPr>
      <w:r w:rsidRPr="000E1EA9">
        <w:t>High blood pressure</w:t>
      </w:r>
    </w:p>
    <w:p w:rsidR="005B17EC" w:rsidRPr="000E1EA9" w:rsidRDefault="00F21F98" w:rsidP="00E80767">
      <w:pPr>
        <w:pStyle w:val="NoSpacing"/>
        <w:numPr>
          <w:ilvl w:val="0"/>
          <w:numId w:val="17"/>
        </w:numPr>
      </w:pPr>
      <w:r w:rsidRPr="000E1EA9">
        <w:t xml:space="preserve">Swelling of the soft tissue </w:t>
      </w:r>
    </w:p>
    <w:p w:rsidR="005B17EC" w:rsidRPr="000E1EA9" w:rsidRDefault="00F21F98" w:rsidP="00E80767">
      <w:pPr>
        <w:pStyle w:val="NoSpacing"/>
        <w:numPr>
          <w:ilvl w:val="0"/>
          <w:numId w:val="17"/>
        </w:numPr>
      </w:pPr>
      <w:r w:rsidRPr="000E1EA9">
        <w:t>Excessive hair growth</w:t>
      </w:r>
    </w:p>
    <w:p w:rsidR="005B17EC" w:rsidRPr="000E1EA9" w:rsidRDefault="00F21F98" w:rsidP="00E80767">
      <w:pPr>
        <w:pStyle w:val="NoSpacing"/>
        <w:numPr>
          <w:ilvl w:val="0"/>
          <w:numId w:val="17"/>
        </w:numPr>
      </w:pPr>
      <w:r w:rsidRPr="000E1EA9">
        <w:t>Oily skin/ acne</w:t>
      </w:r>
    </w:p>
    <w:p w:rsidR="000E1EA9" w:rsidRPr="000E1EA9" w:rsidRDefault="000E1EA9" w:rsidP="00E80767">
      <w:pPr>
        <w:pStyle w:val="NoSpacing"/>
      </w:pPr>
      <w:r w:rsidRPr="000E1EA9">
        <w:t xml:space="preserve">Long Term Effects </w:t>
      </w:r>
    </w:p>
    <w:p w:rsidR="005B17EC" w:rsidRPr="000E1EA9" w:rsidRDefault="00F21F98" w:rsidP="00E80767">
      <w:pPr>
        <w:pStyle w:val="NoSpacing"/>
        <w:numPr>
          <w:ilvl w:val="0"/>
          <w:numId w:val="18"/>
        </w:numPr>
      </w:pPr>
      <w:r w:rsidRPr="000E1EA9">
        <w:t>Stunted growth</w:t>
      </w:r>
    </w:p>
    <w:p w:rsidR="005B17EC" w:rsidRPr="000E1EA9" w:rsidRDefault="00F21F98" w:rsidP="00E80767">
      <w:pPr>
        <w:pStyle w:val="NoSpacing"/>
        <w:numPr>
          <w:ilvl w:val="0"/>
          <w:numId w:val="18"/>
        </w:numPr>
      </w:pPr>
      <w:r w:rsidRPr="000E1EA9">
        <w:t>Abnormal sexual development</w:t>
      </w:r>
    </w:p>
    <w:p w:rsidR="000E1EA9" w:rsidRPr="000E1EA9" w:rsidRDefault="00F21F98" w:rsidP="00E80767">
      <w:pPr>
        <w:pStyle w:val="NoSpacing"/>
        <w:numPr>
          <w:ilvl w:val="0"/>
          <w:numId w:val="18"/>
        </w:numPr>
      </w:pPr>
      <w:r w:rsidRPr="000E1EA9">
        <w:t xml:space="preserve">Infertility </w:t>
      </w:r>
    </w:p>
    <w:p w:rsidR="005B17EC" w:rsidRDefault="00F21F98" w:rsidP="00E80767">
      <w:pPr>
        <w:pStyle w:val="NoSpacing"/>
        <w:numPr>
          <w:ilvl w:val="0"/>
          <w:numId w:val="18"/>
        </w:numPr>
      </w:pPr>
      <w:r w:rsidRPr="000E1EA9">
        <w:t>Increased risk of cancer, heart disease, and liver disease</w:t>
      </w:r>
    </w:p>
    <w:p w:rsidR="00102220" w:rsidRPr="00102220" w:rsidRDefault="000E1EA9" w:rsidP="00102220">
      <w:pPr>
        <w:pStyle w:val="NoSpacing"/>
        <w:rPr>
          <w:b/>
          <w:u w:val="single"/>
        </w:rPr>
      </w:pPr>
      <w:r w:rsidRPr="00102220">
        <w:rPr>
          <w:b/>
          <w:u w:val="single"/>
        </w:rPr>
        <w:t>Prescription/ Over the Counter Drugs Effects on body</w:t>
      </w:r>
    </w:p>
    <w:p w:rsidR="005B17EC" w:rsidRPr="00102220" w:rsidRDefault="00F21F98" w:rsidP="00102220">
      <w:pPr>
        <w:pStyle w:val="NoSpacing"/>
      </w:pPr>
      <w:r w:rsidRPr="000E1EA9">
        <w:t xml:space="preserve">Short Term Effects </w:t>
      </w:r>
    </w:p>
    <w:p w:rsidR="005B17EC" w:rsidRPr="000E1EA9" w:rsidRDefault="00F21F98" w:rsidP="00102220">
      <w:pPr>
        <w:pStyle w:val="NoSpacing"/>
        <w:numPr>
          <w:ilvl w:val="0"/>
          <w:numId w:val="21"/>
        </w:numPr>
      </w:pPr>
      <w:r w:rsidRPr="000E1EA9">
        <w:t>Nausea</w:t>
      </w:r>
    </w:p>
    <w:p w:rsidR="005B17EC" w:rsidRPr="000E1EA9" w:rsidRDefault="00F21F98" w:rsidP="00102220">
      <w:pPr>
        <w:pStyle w:val="NoSpacing"/>
        <w:numPr>
          <w:ilvl w:val="0"/>
          <w:numId w:val="21"/>
        </w:numPr>
      </w:pPr>
      <w:r w:rsidRPr="000E1EA9">
        <w:t>Dizziness</w:t>
      </w:r>
    </w:p>
    <w:p w:rsidR="005B17EC" w:rsidRPr="000E1EA9" w:rsidRDefault="00F21F98" w:rsidP="00102220">
      <w:pPr>
        <w:pStyle w:val="NoSpacing"/>
        <w:numPr>
          <w:ilvl w:val="0"/>
          <w:numId w:val="21"/>
        </w:numPr>
      </w:pPr>
      <w:r w:rsidRPr="000E1EA9">
        <w:t>Headaches</w:t>
      </w:r>
    </w:p>
    <w:p w:rsidR="005B17EC" w:rsidRPr="000E1EA9" w:rsidRDefault="00F21F98" w:rsidP="00102220">
      <w:pPr>
        <w:pStyle w:val="NoSpacing"/>
        <w:numPr>
          <w:ilvl w:val="0"/>
          <w:numId w:val="21"/>
        </w:numPr>
      </w:pPr>
      <w:r w:rsidRPr="000E1EA9">
        <w:t>Delusions</w:t>
      </w:r>
    </w:p>
    <w:p w:rsidR="005B17EC" w:rsidRPr="000E1EA9" w:rsidRDefault="00F21F98" w:rsidP="00102220">
      <w:pPr>
        <w:pStyle w:val="NoSpacing"/>
        <w:numPr>
          <w:ilvl w:val="0"/>
          <w:numId w:val="21"/>
        </w:numPr>
      </w:pPr>
      <w:r w:rsidRPr="000E1EA9">
        <w:t>Separation from family and friends</w:t>
      </w:r>
    </w:p>
    <w:p w:rsidR="005B17EC" w:rsidRPr="000E1EA9" w:rsidRDefault="00F21F98" w:rsidP="00102220">
      <w:pPr>
        <w:pStyle w:val="NoSpacing"/>
        <w:numPr>
          <w:ilvl w:val="0"/>
          <w:numId w:val="21"/>
        </w:numPr>
      </w:pPr>
      <w:r w:rsidRPr="000E1EA9">
        <w:t>Bleeding in the stomach</w:t>
      </w:r>
    </w:p>
    <w:p w:rsidR="005B17EC" w:rsidRPr="000E1EA9" w:rsidRDefault="00F21F98" w:rsidP="00102220">
      <w:pPr>
        <w:pStyle w:val="NoSpacing"/>
      </w:pPr>
      <w:r w:rsidRPr="000E1EA9">
        <w:t>Long Term Effects</w:t>
      </w:r>
    </w:p>
    <w:p w:rsidR="005B17EC" w:rsidRPr="000E1EA9" w:rsidRDefault="00F21F98" w:rsidP="00102220">
      <w:pPr>
        <w:pStyle w:val="NoSpacing"/>
        <w:numPr>
          <w:ilvl w:val="0"/>
          <w:numId w:val="22"/>
        </w:numPr>
      </w:pPr>
      <w:r w:rsidRPr="000E1EA9">
        <w:t>Liver damage</w:t>
      </w:r>
    </w:p>
    <w:p w:rsidR="005B17EC" w:rsidRPr="000E1EA9" w:rsidRDefault="00F21F98" w:rsidP="00102220">
      <w:pPr>
        <w:pStyle w:val="NoSpacing"/>
        <w:numPr>
          <w:ilvl w:val="0"/>
          <w:numId w:val="22"/>
        </w:numPr>
      </w:pPr>
      <w:r w:rsidRPr="000E1EA9">
        <w:t>Brain damage</w:t>
      </w:r>
    </w:p>
    <w:p w:rsidR="005B17EC" w:rsidRPr="000E1EA9" w:rsidRDefault="00F21F98" w:rsidP="00102220">
      <w:pPr>
        <w:pStyle w:val="NoSpacing"/>
        <w:numPr>
          <w:ilvl w:val="0"/>
          <w:numId w:val="22"/>
        </w:numPr>
      </w:pPr>
      <w:r w:rsidRPr="000E1EA9">
        <w:t xml:space="preserve">Death by overdose </w:t>
      </w:r>
    </w:p>
    <w:p w:rsidR="00E80767" w:rsidRDefault="00E80767" w:rsidP="00102220">
      <w:pPr>
        <w:pStyle w:val="NoSpacing"/>
        <w:sectPr w:rsidR="00E80767" w:rsidSect="00E80767">
          <w:type w:val="continuous"/>
          <w:pgSz w:w="12240" w:h="15840"/>
          <w:pgMar w:top="720" w:right="864" w:bottom="864" w:left="720" w:header="720" w:footer="720" w:gutter="0"/>
          <w:cols w:num="2" w:space="720"/>
          <w:docGrid w:linePitch="360"/>
        </w:sectPr>
      </w:pPr>
    </w:p>
    <w:p w:rsidR="000E1EA9" w:rsidRPr="000E1EA9" w:rsidRDefault="000E1EA9" w:rsidP="008307DB">
      <w:pPr>
        <w:pStyle w:val="ListParagraph"/>
        <w:spacing w:line="240" w:lineRule="auto"/>
        <w:rPr>
          <w:u w:val="single"/>
        </w:rPr>
      </w:pPr>
    </w:p>
    <w:p w:rsidR="000E1EA9" w:rsidRPr="000E1EA9" w:rsidRDefault="000E1EA9" w:rsidP="008307DB">
      <w:pPr>
        <w:spacing w:line="240" w:lineRule="auto"/>
      </w:pPr>
    </w:p>
    <w:sectPr w:rsidR="000E1EA9" w:rsidRPr="000E1EA9" w:rsidSect="00E80767">
      <w:type w:val="continuous"/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SvtyTwo ITC TT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13E"/>
    <w:multiLevelType w:val="hybridMultilevel"/>
    <w:tmpl w:val="712AD5D0"/>
    <w:lvl w:ilvl="0" w:tplc="350A3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79E2">
      <w:start w:val="10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A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0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C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F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AA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EB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8E0F05"/>
    <w:multiLevelType w:val="hybridMultilevel"/>
    <w:tmpl w:val="C6FC31A4"/>
    <w:lvl w:ilvl="0" w:tplc="D6FC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E9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28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2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46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4C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8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D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2F2A36"/>
    <w:multiLevelType w:val="hybridMultilevel"/>
    <w:tmpl w:val="0AB28A22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30140"/>
    <w:multiLevelType w:val="hybridMultilevel"/>
    <w:tmpl w:val="43CE9464"/>
    <w:lvl w:ilvl="0" w:tplc="5754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2E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E5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8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A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AF512B"/>
    <w:multiLevelType w:val="hybridMultilevel"/>
    <w:tmpl w:val="3D6CA8C8"/>
    <w:lvl w:ilvl="0" w:tplc="B3D22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E4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4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A6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2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8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71409E"/>
    <w:multiLevelType w:val="hybridMultilevel"/>
    <w:tmpl w:val="7C7AF1B0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286C"/>
    <w:multiLevelType w:val="hybridMultilevel"/>
    <w:tmpl w:val="3AF2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4767"/>
    <w:multiLevelType w:val="hybridMultilevel"/>
    <w:tmpl w:val="E5FCABDC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42452"/>
    <w:multiLevelType w:val="hybridMultilevel"/>
    <w:tmpl w:val="8D00D91C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7783E"/>
    <w:multiLevelType w:val="hybridMultilevel"/>
    <w:tmpl w:val="61765EF2"/>
    <w:lvl w:ilvl="0" w:tplc="D82C8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doni SvtyTwo ITC TT-Book" w:hAnsi="Bodoni SvtyTwo ITC TT-Book" w:hint="default"/>
      </w:rPr>
    </w:lvl>
    <w:lvl w:ilvl="1" w:tplc="FC04E2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doni SvtyTwo ITC TT-Book" w:hAnsi="Bodoni SvtyTwo ITC TT-Book" w:hint="default"/>
      </w:rPr>
    </w:lvl>
    <w:lvl w:ilvl="2" w:tplc="54B65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doni SvtyTwo ITC TT-Book" w:hAnsi="Bodoni SvtyTwo ITC TT-Book" w:hint="default"/>
      </w:rPr>
    </w:lvl>
    <w:lvl w:ilvl="3" w:tplc="81643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doni SvtyTwo ITC TT-Book" w:hAnsi="Bodoni SvtyTwo ITC TT-Book" w:hint="default"/>
      </w:rPr>
    </w:lvl>
    <w:lvl w:ilvl="4" w:tplc="98F4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doni SvtyTwo ITC TT-Book" w:hAnsi="Bodoni SvtyTwo ITC TT-Book" w:hint="default"/>
      </w:rPr>
    </w:lvl>
    <w:lvl w:ilvl="5" w:tplc="7594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doni SvtyTwo ITC TT-Book" w:hAnsi="Bodoni SvtyTwo ITC TT-Book" w:hint="default"/>
      </w:rPr>
    </w:lvl>
    <w:lvl w:ilvl="6" w:tplc="AE48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doni SvtyTwo ITC TT-Book" w:hAnsi="Bodoni SvtyTwo ITC TT-Book" w:hint="default"/>
      </w:rPr>
    </w:lvl>
    <w:lvl w:ilvl="7" w:tplc="790C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doni SvtyTwo ITC TT-Book" w:hAnsi="Bodoni SvtyTwo ITC TT-Book" w:hint="default"/>
      </w:rPr>
    </w:lvl>
    <w:lvl w:ilvl="8" w:tplc="AACE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doni SvtyTwo ITC TT-Book" w:hAnsi="Bodoni SvtyTwo ITC TT-Book" w:hint="default"/>
      </w:rPr>
    </w:lvl>
  </w:abstractNum>
  <w:abstractNum w:abstractNumId="10">
    <w:nsid w:val="46ED2495"/>
    <w:multiLevelType w:val="hybridMultilevel"/>
    <w:tmpl w:val="2CA64624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2B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6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4C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1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294B04"/>
    <w:multiLevelType w:val="hybridMultilevel"/>
    <w:tmpl w:val="4316335E"/>
    <w:lvl w:ilvl="0" w:tplc="F01C1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C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A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C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ED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80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2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0F59D0"/>
    <w:multiLevelType w:val="hybridMultilevel"/>
    <w:tmpl w:val="978AED12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0731C"/>
    <w:multiLevelType w:val="hybridMultilevel"/>
    <w:tmpl w:val="A0682960"/>
    <w:lvl w:ilvl="0" w:tplc="9C5AD3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EA59DB"/>
    <w:multiLevelType w:val="hybridMultilevel"/>
    <w:tmpl w:val="E368AF8C"/>
    <w:lvl w:ilvl="0" w:tplc="2118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620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E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68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A0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F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02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2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4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870C5C"/>
    <w:multiLevelType w:val="hybridMultilevel"/>
    <w:tmpl w:val="9C446C6E"/>
    <w:lvl w:ilvl="0" w:tplc="2AC0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46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89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C7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2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EC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E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64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607B95"/>
    <w:multiLevelType w:val="hybridMultilevel"/>
    <w:tmpl w:val="B7DC0554"/>
    <w:lvl w:ilvl="0" w:tplc="9C5AD3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873C34"/>
    <w:multiLevelType w:val="hybridMultilevel"/>
    <w:tmpl w:val="FB908CF4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E56B0"/>
    <w:multiLevelType w:val="hybridMultilevel"/>
    <w:tmpl w:val="728A8E64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44D49"/>
    <w:multiLevelType w:val="hybridMultilevel"/>
    <w:tmpl w:val="9912C8B6"/>
    <w:lvl w:ilvl="0" w:tplc="9C5A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44AAF"/>
    <w:multiLevelType w:val="hybridMultilevel"/>
    <w:tmpl w:val="B0A8BC1C"/>
    <w:lvl w:ilvl="0" w:tplc="F6884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C3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2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C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A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64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2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B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A05146"/>
    <w:multiLevelType w:val="hybridMultilevel"/>
    <w:tmpl w:val="85DE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4"/>
  </w:num>
  <w:num w:numId="5">
    <w:abstractNumId w:val="1"/>
  </w:num>
  <w:num w:numId="6">
    <w:abstractNumId w:val="4"/>
  </w:num>
  <w:num w:numId="7">
    <w:abstractNumId w:val="20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2"/>
  </w:num>
  <w:num w:numId="17">
    <w:abstractNumId w:val="19"/>
  </w:num>
  <w:num w:numId="18">
    <w:abstractNumId w:val="5"/>
  </w:num>
  <w:num w:numId="19">
    <w:abstractNumId w:val="12"/>
  </w:num>
  <w:num w:numId="20">
    <w:abstractNumId w:val="7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E1EA9"/>
    <w:rsid w:val="000E1EA9"/>
    <w:rsid w:val="00102220"/>
    <w:rsid w:val="002D190A"/>
    <w:rsid w:val="005B17EC"/>
    <w:rsid w:val="007E2D7E"/>
    <w:rsid w:val="008307DB"/>
    <w:rsid w:val="00A91F2A"/>
    <w:rsid w:val="00AD35EB"/>
    <w:rsid w:val="00BE1486"/>
    <w:rsid w:val="00E80767"/>
    <w:rsid w:val="00F2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A9"/>
    <w:pPr>
      <w:ind w:left="720"/>
      <w:contextualSpacing/>
    </w:pPr>
  </w:style>
  <w:style w:type="paragraph" w:styleId="NoSpacing">
    <w:name w:val="No Spacing"/>
    <w:uiPriority w:val="1"/>
    <w:qFormat/>
    <w:rsid w:val="00E80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19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4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54E78-EADB-4C9D-B76D-F65D7A7D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mary.mccarley</dc:creator>
  <cp:keywords/>
  <dc:description/>
  <cp:lastModifiedBy>robertj.ruthenberg</cp:lastModifiedBy>
  <cp:revision>2</cp:revision>
  <cp:lastPrinted>2013-02-11T14:09:00Z</cp:lastPrinted>
  <dcterms:created xsi:type="dcterms:W3CDTF">2013-09-12T11:58:00Z</dcterms:created>
  <dcterms:modified xsi:type="dcterms:W3CDTF">2013-09-12T11:58:00Z</dcterms:modified>
</cp:coreProperties>
</file>